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AB" w:rsidRDefault="007063B9" w:rsidP="007063B9">
      <w:pPr>
        <w:jc w:val="center"/>
        <w:rPr>
          <w:b/>
          <w:sz w:val="28"/>
          <w:szCs w:val="28"/>
        </w:rPr>
      </w:pPr>
      <w:bookmarkStart w:id="0" w:name="_GoBack"/>
      <w:r w:rsidRPr="007063B9">
        <w:rPr>
          <w:b/>
          <w:sz w:val="28"/>
          <w:szCs w:val="28"/>
        </w:rPr>
        <w:t>28.03.2019 Perşembe Teslim tarihli 1. Sınıf Anatomi Pratik Ödevi</w:t>
      </w:r>
    </w:p>
    <w:p w:rsidR="007063B9" w:rsidRDefault="007063B9" w:rsidP="007063B9">
      <w:pPr>
        <w:rPr>
          <w:sz w:val="28"/>
          <w:szCs w:val="28"/>
        </w:rPr>
      </w:pPr>
    </w:p>
    <w:p w:rsidR="007063B9" w:rsidRPr="007063B9" w:rsidRDefault="007063B9" w:rsidP="007063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Omuz Eklemine (</w:t>
      </w:r>
      <w:proofErr w:type="spellStart"/>
      <w:proofErr w:type="gramStart"/>
      <w:r>
        <w:rPr>
          <w:sz w:val="28"/>
          <w:szCs w:val="28"/>
        </w:rPr>
        <w:t>Art.humeri</w:t>
      </w:r>
      <w:proofErr w:type="spellEnd"/>
      <w:proofErr w:type="gramEnd"/>
      <w:r>
        <w:rPr>
          <w:sz w:val="28"/>
          <w:szCs w:val="28"/>
        </w:rPr>
        <w:t xml:space="preserve">) etki eden kasların yaptırdıkları hareketleri ve sinirlerini tablo halinde sıralayınız. </w:t>
      </w:r>
      <w:bookmarkEnd w:id="0"/>
    </w:p>
    <w:sectPr w:rsidR="007063B9" w:rsidRPr="0070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B9"/>
    <w:rsid w:val="00540A28"/>
    <w:rsid w:val="007063B9"/>
    <w:rsid w:val="00E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47E8"/>
  <w15:chartTrackingRefBased/>
  <w15:docId w15:val="{1EB548D5-AFF1-4F51-B921-A82D7525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Dugukuşu</dc:creator>
  <cp:keywords/>
  <dc:description/>
  <cp:lastModifiedBy>Dugukuşu</cp:lastModifiedBy>
  <cp:revision>1</cp:revision>
  <dcterms:created xsi:type="dcterms:W3CDTF">2019-03-25T07:21:00Z</dcterms:created>
  <dcterms:modified xsi:type="dcterms:W3CDTF">2019-03-25T07:23:00Z</dcterms:modified>
</cp:coreProperties>
</file>