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A1" w:rsidRDefault="006A4FC6" w:rsidP="000D3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A0">
        <w:rPr>
          <w:rFonts w:ascii="Times New Roman" w:hAnsi="Times New Roman" w:cs="Times New Roman"/>
          <w:b/>
          <w:sz w:val="24"/>
          <w:szCs w:val="24"/>
        </w:rPr>
        <w:t>15 Kasım 2024 Yönetim Kurul Kararları</w:t>
      </w:r>
    </w:p>
    <w:p w:rsidR="00A522E0" w:rsidRDefault="00A522E0" w:rsidP="000D3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0" w:rsidRDefault="005460A0" w:rsidP="005460A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0">
        <w:rPr>
          <w:rFonts w:ascii="Times New Roman" w:hAnsi="Times New Roman" w:cs="Times New Roman"/>
          <w:sz w:val="24"/>
          <w:szCs w:val="24"/>
        </w:rPr>
        <w:t xml:space="preserve">Ortopedi ve Travmatoloji Anabilim Dalı Başkanlığı’nın Fakültemiz 5. sınıf öğrencilerinden 111020201235 </w:t>
      </w:r>
      <w:proofErr w:type="spellStart"/>
      <w:r w:rsidRPr="005460A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5460A0">
        <w:rPr>
          <w:rFonts w:ascii="Times New Roman" w:hAnsi="Times New Roman" w:cs="Times New Roman"/>
          <w:sz w:val="24"/>
          <w:szCs w:val="24"/>
        </w:rPr>
        <w:t xml:space="preserve"> Neşe </w:t>
      </w:r>
      <w:proofErr w:type="spellStart"/>
      <w:r w:rsidRPr="005460A0">
        <w:rPr>
          <w:rFonts w:ascii="Times New Roman" w:hAnsi="Times New Roman" w:cs="Times New Roman"/>
          <w:sz w:val="24"/>
          <w:szCs w:val="24"/>
        </w:rPr>
        <w:t>CANBAY’ın</w:t>
      </w:r>
      <w:proofErr w:type="spellEnd"/>
      <w:r w:rsidRPr="005460A0">
        <w:rPr>
          <w:rFonts w:ascii="Times New Roman" w:hAnsi="Times New Roman" w:cs="Times New Roman"/>
          <w:sz w:val="24"/>
          <w:szCs w:val="24"/>
        </w:rPr>
        <w:t xml:space="preserve"> Performans Değerlendirme notu aşağıdaki şekilde uygun görüldü.</w:t>
      </w:r>
    </w:p>
    <w:p w:rsidR="005460A0" w:rsidRPr="005460A0" w:rsidRDefault="005460A0" w:rsidP="0054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747"/>
        <w:gridCol w:w="1418"/>
        <w:gridCol w:w="1466"/>
        <w:gridCol w:w="1852"/>
        <w:gridCol w:w="1543"/>
      </w:tblGrid>
      <w:tr w:rsidR="005460A0" w:rsidRPr="005460A0" w:rsidTr="005460A0">
        <w:trPr>
          <w:trHeight w:val="108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460A0" w:rsidRPr="005460A0" w:rsidRDefault="005460A0" w:rsidP="005B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A0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5460A0" w:rsidRPr="005460A0" w:rsidRDefault="005460A0" w:rsidP="005B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A0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60A0" w:rsidRPr="005460A0" w:rsidRDefault="005460A0" w:rsidP="005B5CC1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A0">
              <w:rPr>
                <w:rFonts w:ascii="Times New Roman" w:hAnsi="Times New Roman" w:cs="Times New Roman"/>
                <w:b/>
                <w:sz w:val="20"/>
                <w:szCs w:val="20"/>
              </w:rPr>
              <w:t>Eski</w:t>
            </w:r>
            <w:r w:rsidRPr="005460A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Notu</w:t>
            </w:r>
            <w:r w:rsidRPr="005460A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460A0">
              <w:rPr>
                <w:rFonts w:ascii="Times New Roman" w:hAnsi="Times New Roman" w:cs="Times New Roman"/>
                <w:sz w:val="20"/>
                <w:szCs w:val="20"/>
              </w:rPr>
              <w:t>(Performans Değerlendirme)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460A0" w:rsidRPr="005460A0" w:rsidRDefault="005460A0" w:rsidP="005B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A0">
              <w:rPr>
                <w:rFonts w:ascii="Times New Roman" w:hAnsi="Times New Roman" w:cs="Times New Roman"/>
                <w:b/>
                <w:sz w:val="20"/>
                <w:szCs w:val="20"/>
              </w:rPr>
              <w:t>Yeni</w:t>
            </w:r>
            <w:r w:rsidRPr="005460A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Notu</w:t>
            </w:r>
            <w:r w:rsidRPr="005460A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460A0">
              <w:rPr>
                <w:rFonts w:ascii="Times New Roman" w:hAnsi="Times New Roman" w:cs="Times New Roman"/>
                <w:sz w:val="20"/>
                <w:szCs w:val="20"/>
              </w:rPr>
              <w:t>(Performans Değerlendirme)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5460A0" w:rsidRPr="005460A0" w:rsidRDefault="005460A0" w:rsidP="005B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Eski </w:t>
            </w:r>
            <w:r w:rsidRPr="005460A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Klinik Sonu Notu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460A0" w:rsidRPr="005460A0" w:rsidRDefault="005460A0" w:rsidP="005B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A0">
              <w:rPr>
                <w:rFonts w:ascii="Times New Roman" w:hAnsi="Times New Roman" w:cs="Times New Roman"/>
                <w:b/>
                <w:sz w:val="20"/>
                <w:szCs w:val="20"/>
              </w:rPr>
              <w:t>Yeni</w:t>
            </w:r>
            <w:r w:rsidRPr="005460A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Klinik Sonu Notu</w:t>
            </w:r>
          </w:p>
        </w:tc>
      </w:tr>
      <w:tr w:rsidR="005460A0" w:rsidRPr="005460A0" w:rsidTr="005460A0">
        <w:trPr>
          <w:trHeight w:val="340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460A0" w:rsidRPr="005460A0" w:rsidRDefault="005460A0" w:rsidP="005B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0A0">
              <w:rPr>
                <w:rFonts w:ascii="Times New Roman" w:hAnsi="Times New Roman" w:cs="Times New Roman"/>
                <w:sz w:val="16"/>
                <w:szCs w:val="16"/>
              </w:rPr>
              <w:t>111020201235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5460A0" w:rsidRPr="005460A0" w:rsidRDefault="005460A0" w:rsidP="005B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0A0">
              <w:rPr>
                <w:rFonts w:ascii="Times New Roman" w:hAnsi="Times New Roman" w:cs="Times New Roman"/>
                <w:sz w:val="16"/>
                <w:szCs w:val="16"/>
              </w:rPr>
              <w:t>Neşe CANBAY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60A0" w:rsidRPr="005460A0" w:rsidRDefault="005460A0" w:rsidP="005B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0A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460A0" w:rsidRPr="005460A0" w:rsidRDefault="005460A0" w:rsidP="005B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5460A0" w:rsidRPr="005460A0" w:rsidRDefault="005460A0" w:rsidP="005B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0A0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460A0" w:rsidRPr="005460A0" w:rsidRDefault="005460A0" w:rsidP="005B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0A0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</w:tr>
    </w:tbl>
    <w:p w:rsidR="005460A0" w:rsidRPr="005460A0" w:rsidRDefault="005460A0" w:rsidP="0054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0A0" w:rsidRDefault="005460A0" w:rsidP="005460A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0">
        <w:rPr>
          <w:rFonts w:ascii="Times New Roman" w:hAnsi="Times New Roman" w:cs="Times New Roman"/>
          <w:sz w:val="24"/>
          <w:szCs w:val="24"/>
        </w:rPr>
        <w:t xml:space="preserve">111020221220 </w:t>
      </w:r>
      <w:proofErr w:type="spellStart"/>
      <w:r w:rsidRPr="005460A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5460A0">
        <w:rPr>
          <w:rFonts w:ascii="Times New Roman" w:hAnsi="Times New Roman" w:cs="Times New Roman"/>
          <w:sz w:val="24"/>
          <w:szCs w:val="24"/>
        </w:rPr>
        <w:t xml:space="preserve"> Elif Arin </w:t>
      </w:r>
      <w:proofErr w:type="spellStart"/>
      <w:r w:rsidRPr="005460A0">
        <w:rPr>
          <w:rFonts w:ascii="Times New Roman" w:hAnsi="Times New Roman" w:cs="Times New Roman"/>
          <w:sz w:val="24"/>
          <w:szCs w:val="24"/>
        </w:rPr>
        <w:t>POLAT’ın</w:t>
      </w:r>
      <w:proofErr w:type="spellEnd"/>
      <w:r w:rsidRPr="005460A0">
        <w:rPr>
          <w:rFonts w:ascii="Times New Roman" w:hAnsi="Times New Roman" w:cs="Times New Roman"/>
          <w:sz w:val="24"/>
          <w:szCs w:val="24"/>
        </w:rPr>
        <w:t xml:space="preserve"> sınav notunun tekrardan değerlendirilmesi uygun görüldü.</w:t>
      </w:r>
    </w:p>
    <w:p w:rsidR="005460A0" w:rsidRPr="005460A0" w:rsidRDefault="005460A0" w:rsidP="0054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1702"/>
        <w:gridCol w:w="1560"/>
        <w:gridCol w:w="1277"/>
        <w:gridCol w:w="1559"/>
      </w:tblGrid>
      <w:tr w:rsidR="005460A0" w:rsidRPr="005460A0" w:rsidTr="005460A0">
        <w:trPr>
          <w:trHeight w:val="299"/>
        </w:trPr>
        <w:tc>
          <w:tcPr>
            <w:tcW w:w="2378" w:type="dxa"/>
            <w:shd w:val="clear" w:color="auto" w:fill="auto"/>
          </w:tcPr>
          <w:p w:rsidR="005460A0" w:rsidRPr="005460A0" w:rsidRDefault="005460A0" w:rsidP="005B5CC1">
            <w:pPr>
              <w:pStyle w:val="GvdeMetni21"/>
              <w:ind w:left="659"/>
              <w:rPr>
                <w:sz w:val="16"/>
                <w:szCs w:val="16"/>
              </w:rPr>
            </w:pPr>
            <w:r w:rsidRPr="005460A0">
              <w:rPr>
                <w:sz w:val="16"/>
                <w:szCs w:val="16"/>
              </w:rPr>
              <w:t>ADI SOYADI</w:t>
            </w:r>
          </w:p>
        </w:tc>
        <w:tc>
          <w:tcPr>
            <w:tcW w:w="3262" w:type="dxa"/>
            <w:gridSpan w:val="2"/>
          </w:tcPr>
          <w:p w:rsidR="005460A0" w:rsidRPr="005460A0" w:rsidRDefault="005460A0" w:rsidP="005B5CC1">
            <w:pPr>
              <w:pStyle w:val="GvdeMetni21"/>
              <w:jc w:val="center"/>
              <w:rPr>
                <w:b/>
                <w:sz w:val="16"/>
                <w:szCs w:val="16"/>
              </w:rPr>
            </w:pPr>
            <w:r w:rsidRPr="005460A0">
              <w:rPr>
                <w:b/>
                <w:sz w:val="16"/>
                <w:szCs w:val="16"/>
              </w:rPr>
              <w:t>Probleme Dayalı Öğretim Pratik Sınav Notu</w:t>
            </w:r>
          </w:p>
          <w:p w:rsidR="005460A0" w:rsidRPr="005460A0" w:rsidRDefault="005460A0" w:rsidP="005B5CC1">
            <w:pPr>
              <w:pStyle w:val="GvdeMetni2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gridSpan w:val="2"/>
          </w:tcPr>
          <w:p w:rsidR="005460A0" w:rsidRPr="005460A0" w:rsidRDefault="005460A0" w:rsidP="005B5CC1">
            <w:pPr>
              <w:pStyle w:val="GvdeMetni21"/>
              <w:jc w:val="center"/>
              <w:rPr>
                <w:b/>
                <w:sz w:val="16"/>
                <w:szCs w:val="16"/>
              </w:rPr>
            </w:pPr>
            <w:r w:rsidRPr="005460A0">
              <w:rPr>
                <w:b/>
                <w:sz w:val="16"/>
                <w:szCs w:val="16"/>
              </w:rPr>
              <w:t>1.KURUL SINAV NOTU</w:t>
            </w:r>
          </w:p>
        </w:tc>
      </w:tr>
      <w:tr w:rsidR="005460A0" w:rsidRPr="005460A0" w:rsidTr="005460A0">
        <w:trPr>
          <w:trHeight w:val="299"/>
        </w:trPr>
        <w:tc>
          <w:tcPr>
            <w:tcW w:w="2378" w:type="dxa"/>
            <w:vMerge w:val="restart"/>
            <w:shd w:val="clear" w:color="auto" w:fill="auto"/>
          </w:tcPr>
          <w:p w:rsidR="005460A0" w:rsidRPr="005460A0" w:rsidRDefault="005460A0" w:rsidP="005B5CC1">
            <w:pPr>
              <w:pStyle w:val="GvdeMetni21"/>
              <w:rPr>
                <w:sz w:val="16"/>
                <w:szCs w:val="16"/>
              </w:rPr>
            </w:pPr>
          </w:p>
          <w:p w:rsidR="005460A0" w:rsidRPr="005460A0" w:rsidRDefault="005460A0" w:rsidP="005B5CC1">
            <w:pPr>
              <w:pStyle w:val="GvdeMetni21"/>
              <w:rPr>
                <w:sz w:val="16"/>
                <w:szCs w:val="16"/>
              </w:rPr>
            </w:pPr>
            <w:r w:rsidRPr="005460A0">
              <w:rPr>
                <w:sz w:val="16"/>
                <w:szCs w:val="16"/>
              </w:rPr>
              <w:t>111020221220</w:t>
            </w:r>
          </w:p>
          <w:p w:rsidR="005460A0" w:rsidRPr="005460A0" w:rsidRDefault="005460A0" w:rsidP="005B5CC1">
            <w:pPr>
              <w:pStyle w:val="GvdeMetni21"/>
              <w:rPr>
                <w:sz w:val="16"/>
                <w:szCs w:val="16"/>
              </w:rPr>
            </w:pPr>
            <w:r w:rsidRPr="005460A0">
              <w:rPr>
                <w:sz w:val="16"/>
                <w:szCs w:val="16"/>
              </w:rPr>
              <w:t>Elif Arin POLAT</w:t>
            </w:r>
          </w:p>
        </w:tc>
        <w:tc>
          <w:tcPr>
            <w:tcW w:w="1702" w:type="dxa"/>
          </w:tcPr>
          <w:p w:rsidR="005460A0" w:rsidRPr="005460A0" w:rsidRDefault="005460A0" w:rsidP="005B5CC1">
            <w:pPr>
              <w:pStyle w:val="GvdeMetni21"/>
              <w:jc w:val="center"/>
              <w:rPr>
                <w:b/>
                <w:sz w:val="16"/>
                <w:szCs w:val="16"/>
              </w:rPr>
            </w:pPr>
            <w:r w:rsidRPr="005460A0">
              <w:rPr>
                <w:b/>
                <w:sz w:val="16"/>
                <w:szCs w:val="16"/>
              </w:rPr>
              <w:t>Eski Notu</w:t>
            </w:r>
          </w:p>
        </w:tc>
        <w:tc>
          <w:tcPr>
            <w:tcW w:w="1560" w:type="dxa"/>
          </w:tcPr>
          <w:p w:rsidR="005460A0" w:rsidRPr="005460A0" w:rsidRDefault="005460A0" w:rsidP="005B5CC1">
            <w:pPr>
              <w:pStyle w:val="GvdeMetni21"/>
              <w:jc w:val="center"/>
              <w:rPr>
                <w:b/>
                <w:sz w:val="16"/>
                <w:szCs w:val="16"/>
              </w:rPr>
            </w:pPr>
            <w:r w:rsidRPr="005460A0">
              <w:rPr>
                <w:b/>
                <w:sz w:val="16"/>
                <w:szCs w:val="16"/>
              </w:rPr>
              <w:t>Yeni Notu</w:t>
            </w:r>
          </w:p>
        </w:tc>
        <w:tc>
          <w:tcPr>
            <w:tcW w:w="1277" w:type="dxa"/>
          </w:tcPr>
          <w:p w:rsidR="005460A0" w:rsidRPr="005460A0" w:rsidRDefault="005460A0" w:rsidP="005B5CC1">
            <w:pPr>
              <w:pStyle w:val="GvdeMetni21"/>
              <w:jc w:val="center"/>
              <w:rPr>
                <w:b/>
                <w:sz w:val="16"/>
                <w:szCs w:val="16"/>
              </w:rPr>
            </w:pPr>
            <w:r w:rsidRPr="005460A0">
              <w:rPr>
                <w:b/>
                <w:sz w:val="16"/>
                <w:szCs w:val="16"/>
              </w:rPr>
              <w:t>Eski Notu</w:t>
            </w:r>
          </w:p>
        </w:tc>
        <w:tc>
          <w:tcPr>
            <w:tcW w:w="1559" w:type="dxa"/>
            <w:shd w:val="clear" w:color="auto" w:fill="auto"/>
          </w:tcPr>
          <w:p w:rsidR="005460A0" w:rsidRPr="005460A0" w:rsidRDefault="005460A0" w:rsidP="005B5CC1">
            <w:pPr>
              <w:pStyle w:val="GvdeMetni21"/>
              <w:jc w:val="center"/>
              <w:rPr>
                <w:b/>
                <w:sz w:val="16"/>
                <w:szCs w:val="16"/>
              </w:rPr>
            </w:pPr>
            <w:r w:rsidRPr="005460A0">
              <w:rPr>
                <w:b/>
                <w:sz w:val="16"/>
                <w:szCs w:val="16"/>
              </w:rPr>
              <w:t>Yeni Notu</w:t>
            </w:r>
          </w:p>
        </w:tc>
      </w:tr>
      <w:tr w:rsidR="005460A0" w:rsidRPr="005460A0" w:rsidTr="005460A0">
        <w:trPr>
          <w:trHeight w:val="440"/>
        </w:trPr>
        <w:tc>
          <w:tcPr>
            <w:tcW w:w="2378" w:type="dxa"/>
            <w:vMerge/>
            <w:shd w:val="clear" w:color="auto" w:fill="auto"/>
          </w:tcPr>
          <w:p w:rsidR="005460A0" w:rsidRPr="005460A0" w:rsidRDefault="005460A0" w:rsidP="005B5CC1">
            <w:pPr>
              <w:pStyle w:val="GvdeMetni21"/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</w:p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  <w:r w:rsidRPr="005460A0">
              <w:rPr>
                <w:sz w:val="16"/>
                <w:szCs w:val="16"/>
              </w:rPr>
              <w:t>50</w:t>
            </w:r>
          </w:p>
        </w:tc>
        <w:tc>
          <w:tcPr>
            <w:tcW w:w="1560" w:type="dxa"/>
          </w:tcPr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</w:p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  <w:r w:rsidRPr="005460A0">
              <w:rPr>
                <w:sz w:val="16"/>
                <w:szCs w:val="16"/>
              </w:rPr>
              <w:t>100</w:t>
            </w:r>
          </w:p>
        </w:tc>
        <w:tc>
          <w:tcPr>
            <w:tcW w:w="1277" w:type="dxa"/>
          </w:tcPr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</w:p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  <w:r w:rsidRPr="005460A0">
              <w:rPr>
                <w:sz w:val="16"/>
                <w:szCs w:val="16"/>
              </w:rPr>
              <w:t>67</w:t>
            </w:r>
          </w:p>
        </w:tc>
        <w:tc>
          <w:tcPr>
            <w:tcW w:w="1559" w:type="dxa"/>
            <w:shd w:val="clear" w:color="auto" w:fill="auto"/>
          </w:tcPr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</w:p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  <w:r w:rsidRPr="005460A0">
              <w:rPr>
                <w:sz w:val="16"/>
                <w:szCs w:val="16"/>
              </w:rPr>
              <w:t>68</w:t>
            </w:r>
          </w:p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</w:p>
        </w:tc>
      </w:tr>
    </w:tbl>
    <w:p w:rsidR="005460A0" w:rsidRDefault="005460A0" w:rsidP="005460A0">
      <w:pPr>
        <w:pStyle w:val="GvdeMetni21"/>
        <w:ind w:left="659"/>
        <w:rPr>
          <w:sz w:val="24"/>
          <w:szCs w:val="24"/>
        </w:rPr>
      </w:pPr>
    </w:p>
    <w:p w:rsidR="005460A0" w:rsidRPr="005460A0" w:rsidRDefault="005460A0" w:rsidP="005460A0">
      <w:pPr>
        <w:pStyle w:val="GvdeMetni21"/>
        <w:numPr>
          <w:ilvl w:val="0"/>
          <w:numId w:val="1"/>
        </w:numPr>
        <w:rPr>
          <w:sz w:val="24"/>
          <w:szCs w:val="24"/>
        </w:rPr>
      </w:pPr>
      <w:r w:rsidRPr="005460A0">
        <w:rPr>
          <w:sz w:val="24"/>
          <w:szCs w:val="24"/>
        </w:rPr>
        <w:t xml:space="preserve">111020231278 </w:t>
      </w:r>
      <w:proofErr w:type="spellStart"/>
      <w:r w:rsidRPr="005460A0">
        <w:rPr>
          <w:sz w:val="24"/>
          <w:szCs w:val="24"/>
        </w:rPr>
        <w:t>nolu</w:t>
      </w:r>
      <w:proofErr w:type="spellEnd"/>
      <w:r w:rsidRPr="005460A0">
        <w:rPr>
          <w:sz w:val="24"/>
          <w:szCs w:val="24"/>
        </w:rPr>
        <w:t xml:space="preserve"> Helin </w:t>
      </w:r>
      <w:proofErr w:type="spellStart"/>
      <w:r w:rsidRPr="005460A0">
        <w:rPr>
          <w:sz w:val="24"/>
          <w:szCs w:val="24"/>
        </w:rPr>
        <w:t>Müc’ün</w:t>
      </w:r>
      <w:proofErr w:type="spellEnd"/>
      <w:r w:rsidRPr="005460A0">
        <w:rPr>
          <w:sz w:val="24"/>
          <w:szCs w:val="24"/>
        </w:rPr>
        <w:t xml:space="preserve"> sınav notunun tekrardan değerlendirilmesi uygun görüldü.</w:t>
      </w:r>
    </w:p>
    <w:p w:rsidR="005460A0" w:rsidRPr="005460A0" w:rsidRDefault="005460A0" w:rsidP="005460A0">
      <w:pPr>
        <w:pStyle w:val="GvdeMetni21"/>
        <w:ind w:left="659"/>
        <w:rPr>
          <w:sz w:val="24"/>
          <w:szCs w:val="24"/>
        </w:rPr>
      </w:pP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59"/>
        <w:gridCol w:w="1560"/>
        <w:gridCol w:w="879"/>
      </w:tblGrid>
      <w:tr w:rsidR="005460A0" w:rsidRPr="005460A0" w:rsidTr="005460A0">
        <w:trPr>
          <w:trHeight w:val="299"/>
        </w:trPr>
        <w:tc>
          <w:tcPr>
            <w:tcW w:w="2977" w:type="dxa"/>
            <w:shd w:val="clear" w:color="auto" w:fill="auto"/>
          </w:tcPr>
          <w:p w:rsidR="005460A0" w:rsidRPr="005460A0" w:rsidRDefault="005460A0" w:rsidP="005B5CC1">
            <w:pPr>
              <w:pStyle w:val="GvdeMetni21"/>
              <w:jc w:val="center"/>
              <w:rPr>
                <w:sz w:val="24"/>
                <w:szCs w:val="24"/>
              </w:rPr>
            </w:pPr>
            <w:r w:rsidRPr="005460A0">
              <w:rPr>
                <w:sz w:val="24"/>
                <w:szCs w:val="24"/>
              </w:rPr>
              <w:t>ADI SOYADI</w:t>
            </w:r>
          </w:p>
        </w:tc>
        <w:tc>
          <w:tcPr>
            <w:tcW w:w="3118" w:type="dxa"/>
            <w:gridSpan w:val="2"/>
          </w:tcPr>
          <w:p w:rsidR="005460A0" w:rsidRPr="005460A0" w:rsidRDefault="005460A0" w:rsidP="005B5CC1">
            <w:pPr>
              <w:pStyle w:val="GvdeMetni21"/>
              <w:jc w:val="center"/>
              <w:rPr>
                <w:b/>
                <w:sz w:val="24"/>
                <w:szCs w:val="24"/>
              </w:rPr>
            </w:pPr>
            <w:r w:rsidRPr="005460A0">
              <w:rPr>
                <w:b/>
                <w:sz w:val="24"/>
                <w:szCs w:val="24"/>
              </w:rPr>
              <w:t>Fizyoloji Pratik Sınav Notu</w:t>
            </w:r>
          </w:p>
          <w:p w:rsidR="005460A0" w:rsidRPr="005460A0" w:rsidRDefault="005460A0" w:rsidP="005B5CC1">
            <w:pPr>
              <w:pStyle w:val="GvdeMetni2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5460A0" w:rsidRPr="005460A0" w:rsidRDefault="005460A0" w:rsidP="005B5CC1">
            <w:pPr>
              <w:pStyle w:val="GvdeMetni21"/>
              <w:jc w:val="center"/>
              <w:rPr>
                <w:b/>
                <w:sz w:val="24"/>
                <w:szCs w:val="24"/>
              </w:rPr>
            </w:pPr>
            <w:r w:rsidRPr="005460A0">
              <w:rPr>
                <w:b/>
                <w:sz w:val="24"/>
                <w:szCs w:val="24"/>
              </w:rPr>
              <w:t>1.KURUL SINAV NOTU</w:t>
            </w:r>
          </w:p>
        </w:tc>
      </w:tr>
      <w:tr w:rsidR="005460A0" w:rsidRPr="005460A0" w:rsidTr="005460A0">
        <w:trPr>
          <w:trHeight w:val="299"/>
        </w:trPr>
        <w:tc>
          <w:tcPr>
            <w:tcW w:w="2977" w:type="dxa"/>
            <w:vMerge w:val="restart"/>
            <w:shd w:val="clear" w:color="auto" w:fill="auto"/>
          </w:tcPr>
          <w:p w:rsidR="005460A0" w:rsidRPr="005460A0" w:rsidRDefault="005460A0" w:rsidP="005B5CC1">
            <w:pPr>
              <w:pStyle w:val="GvdeMetni21"/>
              <w:rPr>
                <w:sz w:val="16"/>
                <w:szCs w:val="16"/>
              </w:rPr>
            </w:pPr>
          </w:p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  <w:r w:rsidRPr="005460A0">
              <w:rPr>
                <w:sz w:val="16"/>
                <w:szCs w:val="16"/>
              </w:rPr>
              <w:t>111020231278</w:t>
            </w:r>
          </w:p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  <w:r w:rsidRPr="005460A0">
              <w:rPr>
                <w:sz w:val="16"/>
                <w:szCs w:val="16"/>
              </w:rPr>
              <w:t>HELİN MÜC</w:t>
            </w:r>
          </w:p>
        </w:tc>
        <w:tc>
          <w:tcPr>
            <w:tcW w:w="1559" w:type="dxa"/>
          </w:tcPr>
          <w:p w:rsidR="005460A0" w:rsidRPr="005460A0" w:rsidRDefault="005460A0" w:rsidP="005B5CC1">
            <w:pPr>
              <w:pStyle w:val="GvdeMetni21"/>
              <w:jc w:val="center"/>
              <w:rPr>
                <w:b/>
                <w:sz w:val="16"/>
                <w:szCs w:val="16"/>
              </w:rPr>
            </w:pPr>
            <w:r w:rsidRPr="005460A0">
              <w:rPr>
                <w:b/>
                <w:sz w:val="16"/>
                <w:szCs w:val="16"/>
              </w:rPr>
              <w:t>Eski Notu</w:t>
            </w:r>
          </w:p>
        </w:tc>
        <w:tc>
          <w:tcPr>
            <w:tcW w:w="1559" w:type="dxa"/>
          </w:tcPr>
          <w:p w:rsidR="005460A0" w:rsidRPr="005460A0" w:rsidRDefault="005460A0" w:rsidP="005B5CC1">
            <w:pPr>
              <w:pStyle w:val="GvdeMetni21"/>
              <w:jc w:val="center"/>
              <w:rPr>
                <w:b/>
                <w:sz w:val="16"/>
                <w:szCs w:val="16"/>
              </w:rPr>
            </w:pPr>
            <w:r w:rsidRPr="005460A0">
              <w:rPr>
                <w:b/>
                <w:sz w:val="16"/>
                <w:szCs w:val="16"/>
              </w:rPr>
              <w:t>Yeni Notu</w:t>
            </w:r>
          </w:p>
        </w:tc>
        <w:tc>
          <w:tcPr>
            <w:tcW w:w="1560" w:type="dxa"/>
          </w:tcPr>
          <w:p w:rsidR="005460A0" w:rsidRPr="005460A0" w:rsidRDefault="005460A0" w:rsidP="005B5CC1">
            <w:pPr>
              <w:pStyle w:val="GvdeMetni21"/>
              <w:jc w:val="center"/>
              <w:rPr>
                <w:b/>
                <w:sz w:val="16"/>
                <w:szCs w:val="16"/>
              </w:rPr>
            </w:pPr>
            <w:r w:rsidRPr="005460A0">
              <w:rPr>
                <w:b/>
                <w:sz w:val="16"/>
                <w:szCs w:val="16"/>
              </w:rPr>
              <w:t>Eski Notu</w:t>
            </w:r>
          </w:p>
        </w:tc>
        <w:tc>
          <w:tcPr>
            <w:tcW w:w="879" w:type="dxa"/>
            <w:shd w:val="clear" w:color="auto" w:fill="auto"/>
          </w:tcPr>
          <w:p w:rsidR="005460A0" w:rsidRPr="005460A0" w:rsidRDefault="005460A0" w:rsidP="005B5CC1">
            <w:pPr>
              <w:pStyle w:val="GvdeMetni21"/>
              <w:jc w:val="center"/>
              <w:rPr>
                <w:b/>
                <w:sz w:val="16"/>
                <w:szCs w:val="16"/>
              </w:rPr>
            </w:pPr>
            <w:r w:rsidRPr="005460A0">
              <w:rPr>
                <w:b/>
                <w:sz w:val="16"/>
                <w:szCs w:val="16"/>
              </w:rPr>
              <w:t>Yeni Notu</w:t>
            </w:r>
          </w:p>
        </w:tc>
      </w:tr>
      <w:tr w:rsidR="005460A0" w:rsidRPr="005460A0" w:rsidTr="005460A0">
        <w:trPr>
          <w:trHeight w:val="392"/>
        </w:trPr>
        <w:tc>
          <w:tcPr>
            <w:tcW w:w="2977" w:type="dxa"/>
            <w:vMerge/>
            <w:shd w:val="clear" w:color="auto" w:fill="auto"/>
          </w:tcPr>
          <w:p w:rsidR="005460A0" w:rsidRPr="005460A0" w:rsidRDefault="005460A0" w:rsidP="005B5CC1">
            <w:pPr>
              <w:pStyle w:val="GvdeMetni21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</w:p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  <w:r w:rsidRPr="005460A0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</w:p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  <w:r w:rsidRPr="005460A0">
              <w:rPr>
                <w:sz w:val="16"/>
                <w:szCs w:val="16"/>
              </w:rPr>
              <w:t>65</w:t>
            </w:r>
          </w:p>
        </w:tc>
        <w:tc>
          <w:tcPr>
            <w:tcW w:w="1560" w:type="dxa"/>
          </w:tcPr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</w:p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  <w:r w:rsidRPr="005460A0">
              <w:rPr>
                <w:sz w:val="16"/>
                <w:szCs w:val="16"/>
              </w:rPr>
              <w:t>70</w:t>
            </w:r>
          </w:p>
        </w:tc>
        <w:tc>
          <w:tcPr>
            <w:tcW w:w="879" w:type="dxa"/>
            <w:shd w:val="clear" w:color="auto" w:fill="auto"/>
          </w:tcPr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</w:p>
          <w:p w:rsidR="005460A0" w:rsidRPr="005460A0" w:rsidRDefault="005460A0" w:rsidP="005B5CC1">
            <w:pPr>
              <w:pStyle w:val="GvdeMetni21"/>
              <w:jc w:val="center"/>
              <w:rPr>
                <w:sz w:val="16"/>
                <w:szCs w:val="16"/>
              </w:rPr>
            </w:pPr>
            <w:r w:rsidRPr="005460A0">
              <w:rPr>
                <w:sz w:val="16"/>
                <w:szCs w:val="16"/>
              </w:rPr>
              <w:t>76</w:t>
            </w:r>
          </w:p>
        </w:tc>
      </w:tr>
    </w:tbl>
    <w:p w:rsidR="005460A0" w:rsidRPr="005460A0" w:rsidRDefault="005460A0" w:rsidP="0054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0A0" w:rsidRDefault="005460A0" w:rsidP="005460A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0">
        <w:rPr>
          <w:rFonts w:ascii="Times New Roman" w:hAnsi="Times New Roman" w:cs="Times New Roman"/>
          <w:sz w:val="24"/>
          <w:szCs w:val="24"/>
        </w:rPr>
        <w:t xml:space="preserve">Fakültemiz 6. Sınıf öğrencisi Uğurhan </w:t>
      </w:r>
      <w:proofErr w:type="spellStart"/>
      <w:r w:rsidRPr="005460A0">
        <w:rPr>
          <w:rFonts w:ascii="Times New Roman" w:hAnsi="Times New Roman" w:cs="Times New Roman"/>
          <w:sz w:val="24"/>
          <w:szCs w:val="24"/>
        </w:rPr>
        <w:t>MEMİK’in</w:t>
      </w:r>
      <w:proofErr w:type="spellEnd"/>
      <w:r w:rsidRPr="005460A0">
        <w:rPr>
          <w:rFonts w:ascii="Times New Roman" w:hAnsi="Times New Roman" w:cs="Times New Roman"/>
          <w:sz w:val="24"/>
          <w:szCs w:val="24"/>
        </w:rPr>
        <w:t xml:space="preserve"> staja devam etmediği anlaşıldığından Genel Cerrahi Anabilim Dalı stajında devamsız olarak kabul edilmesi uygun görüldü.</w:t>
      </w:r>
    </w:p>
    <w:p w:rsidR="005460A0" w:rsidRPr="005460A0" w:rsidRDefault="005460A0" w:rsidP="005460A0">
      <w:pPr>
        <w:pStyle w:val="ListeParagraf"/>
        <w:numPr>
          <w:ilvl w:val="0"/>
          <w:numId w:val="1"/>
        </w:numPr>
        <w:tabs>
          <w:tab w:val="left" w:pos="2127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0">
        <w:rPr>
          <w:rFonts w:ascii="Times New Roman" w:hAnsi="Times New Roman" w:cs="Times New Roman"/>
          <w:sz w:val="24"/>
          <w:szCs w:val="24"/>
        </w:rPr>
        <w:t>Fakültemiz 2024-2025 Eğitim ve Öğretim Yılı 1</w:t>
      </w:r>
      <w:proofErr w:type="gramStart"/>
      <w:r w:rsidRPr="005460A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460A0">
        <w:rPr>
          <w:rFonts w:ascii="Times New Roman" w:hAnsi="Times New Roman" w:cs="Times New Roman"/>
          <w:sz w:val="24"/>
          <w:szCs w:val="24"/>
        </w:rPr>
        <w:t xml:space="preserve"> 2., 3., 4. ve 5. sınıf öğrencilerine İş Sağlığı ve Güvenliği Uzmanı Yaşar </w:t>
      </w:r>
      <w:proofErr w:type="spellStart"/>
      <w:r w:rsidRPr="005460A0">
        <w:rPr>
          <w:rFonts w:ascii="Times New Roman" w:hAnsi="Times New Roman" w:cs="Times New Roman"/>
          <w:sz w:val="24"/>
          <w:szCs w:val="24"/>
        </w:rPr>
        <w:t>KESER’in</w:t>
      </w:r>
      <w:proofErr w:type="spellEnd"/>
      <w:r w:rsidRPr="005460A0">
        <w:rPr>
          <w:rFonts w:ascii="Times New Roman" w:hAnsi="Times New Roman" w:cs="Times New Roman"/>
          <w:sz w:val="24"/>
          <w:szCs w:val="24"/>
        </w:rPr>
        <w:t xml:space="preserve"> ders anlatması uygun görüldü.</w:t>
      </w:r>
    </w:p>
    <w:p w:rsidR="006A4FC6" w:rsidRPr="005460A0" w:rsidRDefault="006A4FC6" w:rsidP="005460A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0">
        <w:rPr>
          <w:rFonts w:ascii="Times New Roman" w:hAnsi="Times New Roman" w:cs="Times New Roman"/>
          <w:sz w:val="24"/>
          <w:szCs w:val="24"/>
        </w:rPr>
        <w:t xml:space="preserve">Radyasyon Onkolojisi Anabilim Dalı Öğretim üyesi </w:t>
      </w:r>
      <w:proofErr w:type="spellStart"/>
      <w:r w:rsidRPr="005460A0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5460A0">
        <w:rPr>
          <w:rFonts w:ascii="Times New Roman" w:hAnsi="Times New Roman" w:cs="Times New Roman"/>
          <w:sz w:val="24"/>
          <w:szCs w:val="24"/>
        </w:rPr>
        <w:t xml:space="preserve">. Durmuş </w:t>
      </w:r>
      <w:proofErr w:type="spellStart"/>
      <w:r w:rsidRPr="005460A0">
        <w:rPr>
          <w:rFonts w:ascii="Times New Roman" w:hAnsi="Times New Roman" w:cs="Times New Roman"/>
          <w:sz w:val="24"/>
          <w:szCs w:val="24"/>
        </w:rPr>
        <w:t>ETİZ’in</w:t>
      </w:r>
      <w:proofErr w:type="spellEnd"/>
      <w:r w:rsidRPr="005460A0">
        <w:rPr>
          <w:rFonts w:ascii="Times New Roman" w:hAnsi="Times New Roman" w:cs="Times New Roman"/>
          <w:sz w:val="24"/>
          <w:szCs w:val="24"/>
        </w:rPr>
        <w:t xml:space="preserve"> 06-07 Aralık 2024 tarihleri arasında Berlin-Almanya’ da düzenlenecek olan Beslenmede Bilim Akademisi Toplantısına oturum başkanı olarak katılması uygun görüldü.</w:t>
      </w:r>
    </w:p>
    <w:p w:rsidR="006A4FC6" w:rsidRPr="005460A0" w:rsidRDefault="006A4FC6" w:rsidP="005460A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0">
        <w:rPr>
          <w:rFonts w:ascii="Times New Roman" w:hAnsi="Times New Roman" w:cs="Times New Roman"/>
          <w:sz w:val="24"/>
          <w:szCs w:val="24"/>
        </w:rPr>
        <w:t xml:space="preserve">Kardiyoloji Anabilim Dalı Öğretim Üyesi </w:t>
      </w:r>
      <w:proofErr w:type="spellStart"/>
      <w:r w:rsidRPr="005460A0"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 w:rsidRPr="005460A0">
        <w:rPr>
          <w:rFonts w:ascii="Times New Roman" w:hAnsi="Times New Roman" w:cs="Times New Roman"/>
          <w:sz w:val="24"/>
          <w:szCs w:val="24"/>
        </w:rPr>
        <w:t xml:space="preserve">. Kadir Uğur </w:t>
      </w:r>
      <w:proofErr w:type="spellStart"/>
      <w:r w:rsidRPr="005460A0">
        <w:rPr>
          <w:rFonts w:ascii="Times New Roman" w:hAnsi="Times New Roman" w:cs="Times New Roman"/>
          <w:sz w:val="24"/>
          <w:szCs w:val="24"/>
        </w:rPr>
        <w:t>MERT’in</w:t>
      </w:r>
      <w:proofErr w:type="spellEnd"/>
      <w:r w:rsidRPr="005460A0">
        <w:rPr>
          <w:rFonts w:ascii="Times New Roman" w:hAnsi="Times New Roman" w:cs="Times New Roman"/>
          <w:sz w:val="24"/>
          <w:szCs w:val="24"/>
        </w:rPr>
        <w:t xml:space="preserve"> 25-27 Kasım 2024 tarihleri arasında </w:t>
      </w:r>
      <w:proofErr w:type="spellStart"/>
      <w:r w:rsidRPr="005460A0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5460A0">
        <w:rPr>
          <w:rFonts w:ascii="Times New Roman" w:hAnsi="Times New Roman" w:cs="Times New Roman"/>
          <w:sz w:val="24"/>
          <w:szCs w:val="24"/>
        </w:rPr>
        <w:t xml:space="preserve">-İngiltere’de düzenlenecek olan PCR </w:t>
      </w:r>
      <w:proofErr w:type="spellStart"/>
      <w:r w:rsidRPr="005460A0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54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A0">
        <w:rPr>
          <w:rFonts w:ascii="Times New Roman" w:hAnsi="Times New Roman" w:cs="Times New Roman"/>
          <w:sz w:val="24"/>
          <w:szCs w:val="24"/>
        </w:rPr>
        <w:t>Valves</w:t>
      </w:r>
      <w:proofErr w:type="spellEnd"/>
      <w:r w:rsidRPr="005460A0">
        <w:rPr>
          <w:rFonts w:ascii="Times New Roman" w:hAnsi="Times New Roman" w:cs="Times New Roman"/>
          <w:sz w:val="24"/>
          <w:szCs w:val="24"/>
        </w:rPr>
        <w:t xml:space="preserve"> 2024 Kongresi’ne konuşmacı olarak katılması uygun görüldü.</w:t>
      </w:r>
    </w:p>
    <w:p w:rsidR="006A4FC6" w:rsidRPr="005460A0" w:rsidRDefault="006A4FC6" w:rsidP="005460A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60A0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5460A0">
        <w:rPr>
          <w:rFonts w:ascii="Times New Roman" w:hAnsi="Times New Roman" w:cs="Times New Roman"/>
          <w:sz w:val="24"/>
          <w:szCs w:val="24"/>
        </w:rPr>
        <w:t>.Dr.Gizem</w:t>
      </w:r>
      <w:proofErr w:type="spellEnd"/>
      <w:r w:rsidRPr="005460A0">
        <w:rPr>
          <w:rFonts w:ascii="Times New Roman" w:hAnsi="Times New Roman" w:cs="Times New Roman"/>
          <w:sz w:val="24"/>
          <w:szCs w:val="24"/>
        </w:rPr>
        <w:t xml:space="preserve"> Esra </w:t>
      </w:r>
      <w:proofErr w:type="spellStart"/>
      <w:r w:rsidRPr="005460A0">
        <w:rPr>
          <w:rFonts w:ascii="Times New Roman" w:hAnsi="Times New Roman" w:cs="Times New Roman"/>
          <w:sz w:val="24"/>
          <w:szCs w:val="24"/>
        </w:rPr>
        <w:t>KOÇ’un</w:t>
      </w:r>
      <w:proofErr w:type="spellEnd"/>
      <w:r w:rsidRPr="005460A0">
        <w:rPr>
          <w:rFonts w:ascii="Times New Roman" w:hAnsi="Times New Roman" w:cs="Times New Roman"/>
          <w:sz w:val="24"/>
          <w:szCs w:val="24"/>
        </w:rPr>
        <w:t xml:space="preserve"> 119. Dönem Devlet Hizmeti Yükümlülüğü kapsamında Fakültemiz</w:t>
      </w:r>
      <w:r w:rsidRPr="00546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0A0">
        <w:rPr>
          <w:rFonts w:ascii="Times New Roman" w:hAnsi="Times New Roman" w:cs="Times New Roman"/>
          <w:sz w:val="24"/>
          <w:szCs w:val="24"/>
        </w:rPr>
        <w:t>Fizyoloji Anabilim Dalı Öğretim Görevlisi kadrosuna atamasının yapılması uygun görüldü.</w:t>
      </w:r>
      <w:bookmarkStart w:id="0" w:name="_GoBack"/>
      <w:bookmarkEnd w:id="0"/>
    </w:p>
    <w:p w:rsidR="006A4FC6" w:rsidRPr="005460A0" w:rsidRDefault="006A4FC6" w:rsidP="000D3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B45" w:rsidRPr="005460A0" w:rsidRDefault="000D3B45" w:rsidP="000D3B45">
      <w:pPr>
        <w:pStyle w:val="GvdeMetni21"/>
        <w:rPr>
          <w:sz w:val="24"/>
          <w:szCs w:val="24"/>
        </w:rPr>
      </w:pPr>
    </w:p>
    <w:p w:rsidR="000D3B45" w:rsidRPr="005460A0" w:rsidRDefault="000D3B45" w:rsidP="0054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B45" w:rsidRPr="005460A0" w:rsidRDefault="000D3B45" w:rsidP="000D3B45">
      <w:pPr>
        <w:pStyle w:val="ListeParagraf"/>
        <w:spacing w:after="0" w:line="240" w:lineRule="auto"/>
        <w:ind w:left="659"/>
        <w:jc w:val="both"/>
        <w:rPr>
          <w:rFonts w:ascii="Times New Roman" w:hAnsi="Times New Roman" w:cs="Times New Roman"/>
          <w:sz w:val="24"/>
          <w:szCs w:val="24"/>
        </w:rPr>
      </w:pPr>
    </w:p>
    <w:p w:rsidR="006A4FC6" w:rsidRPr="005460A0" w:rsidRDefault="006A4FC6" w:rsidP="000D3B45">
      <w:pPr>
        <w:pStyle w:val="ListeParagraf"/>
        <w:spacing w:after="0" w:line="240" w:lineRule="auto"/>
        <w:ind w:left="659"/>
        <w:rPr>
          <w:rFonts w:ascii="Times New Roman" w:hAnsi="Times New Roman" w:cs="Times New Roman"/>
          <w:sz w:val="24"/>
          <w:szCs w:val="24"/>
        </w:rPr>
      </w:pPr>
      <w:r w:rsidRPr="005460A0">
        <w:rPr>
          <w:rFonts w:ascii="Times New Roman" w:hAnsi="Times New Roman" w:cs="Times New Roman"/>
          <w:b/>
          <w:sz w:val="24"/>
          <w:szCs w:val="24"/>
        </w:rPr>
        <w:tab/>
      </w:r>
      <w:r w:rsidRPr="005460A0">
        <w:rPr>
          <w:rFonts w:ascii="Times New Roman" w:hAnsi="Times New Roman" w:cs="Times New Roman"/>
          <w:b/>
          <w:sz w:val="24"/>
          <w:szCs w:val="24"/>
        </w:rPr>
        <w:tab/>
      </w:r>
    </w:p>
    <w:p w:rsidR="006A4FC6" w:rsidRPr="005460A0" w:rsidRDefault="006A4FC6" w:rsidP="000D3B45">
      <w:pPr>
        <w:pStyle w:val="ListeParagraf"/>
        <w:spacing w:after="0" w:line="240" w:lineRule="auto"/>
        <w:ind w:left="659"/>
        <w:jc w:val="both"/>
        <w:rPr>
          <w:rFonts w:ascii="Times New Roman" w:hAnsi="Times New Roman" w:cs="Times New Roman"/>
          <w:sz w:val="24"/>
          <w:szCs w:val="24"/>
        </w:rPr>
      </w:pPr>
    </w:p>
    <w:p w:rsidR="006A4FC6" w:rsidRPr="00A522E0" w:rsidRDefault="006A4FC6" w:rsidP="00A52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4FC6" w:rsidRPr="00A5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769"/>
    <w:multiLevelType w:val="hybridMultilevel"/>
    <w:tmpl w:val="0F4C4B72"/>
    <w:lvl w:ilvl="0" w:tplc="E86653AA">
      <w:start w:val="1"/>
      <w:numFmt w:val="decimalZero"/>
      <w:lvlText w:val="%1-"/>
      <w:lvlJc w:val="left"/>
      <w:pPr>
        <w:ind w:left="659" w:hanging="375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2158"/>
    <w:multiLevelType w:val="hybridMultilevel"/>
    <w:tmpl w:val="0F4C4B72"/>
    <w:lvl w:ilvl="0" w:tplc="E86653AA">
      <w:start w:val="1"/>
      <w:numFmt w:val="decimalZero"/>
      <w:lvlText w:val="%1-"/>
      <w:lvlJc w:val="left"/>
      <w:pPr>
        <w:ind w:left="659" w:hanging="375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7589B"/>
    <w:multiLevelType w:val="hybridMultilevel"/>
    <w:tmpl w:val="0F4C4B72"/>
    <w:lvl w:ilvl="0" w:tplc="E86653AA">
      <w:start w:val="1"/>
      <w:numFmt w:val="decimalZero"/>
      <w:lvlText w:val="%1-"/>
      <w:lvlJc w:val="left"/>
      <w:pPr>
        <w:ind w:left="659" w:hanging="375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653B1"/>
    <w:multiLevelType w:val="hybridMultilevel"/>
    <w:tmpl w:val="0F4C4B72"/>
    <w:lvl w:ilvl="0" w:tplc="E86653AA">
      <w:start w:val="1"/>
      <w:numFmt w:val="decimalZero"/>
      <w:lvlText w:val="%1-"/>
      <w:lvlJc w:val="left"/>
      <w:pPr>
        <w:ind w:left="659" w:hanging="375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86290"/>
    <w:multiLevelType w:val="hybridMultilevel"/>
    <w:tmpl w:val="0F4C4B72"/>
    <w:lvl w:ilvl="0" w:tplc="E86653AA">
      <w:start w:val="1"/>
      <w:numFmt w:val="decimalZero"/>
      <w:lvlText w:val="%1-"/>
      <w:lvlJc w:val="left"/>
      <w:pPr>
        <w:ind w:left="659" w:hanging="375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C6"/>
    <w:rsid w:val="000D3B45"/>
    <w:rsid w:val="005460A0"/>
    <w:rsid w:val="006A4FC6"/>
    <w:rsid w:val="009E2E91"/>
    <w:rsid w:val="00A522E0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232F"/>
  <w15:chartTrackingRefBased/>
  <w15:docId w15:val="{08A9F56D-C1D1-4E36-8E15-0D862449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4FC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4FC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A4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GvdeMetni21">
    <w:name w:val="Gövde Metni 21"/>
    <w:basedOn w:val="Normal"/>
    <w:rsid w:val="006A4FC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KÜTÜPHANE 10</dc:creator>
  <cp:keywords/>
  <dc:description/>
  <cp:lastModifiedBy>GÜNEY</cp:lastModifiedBy>
  <cp:revision>3</cp:revision>
  <dcterms:created xsi:type="dcterms:W3CDTF">2024-12-04T11:40:00Z</dcterms:created>
  <dcterms:modified xsi:type="dcterms:W3CDTF">2024-12-10T10:30:00Z</dcterms:modified>
</cp:coreProperties>
</file>